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A4A3" w14:textId="77777777" w:rsidR="00A82A2A" w:rsidRDefault="00A82A2A" w:rsidP="00A82A2A">
      <w:pPr>
        <w:shd w:val="clear" w:color="auto" w:fill="FFFFFF"/>
        <w:tabs>
          <w:tab w:val="left" w:pos="0"/>
        </w:tabs>
        <w:jc w:val="right"/>
        <w:rPr>
          <w:lang w:val="sr-Cyrl-CS"/>
        </w:rPr>
      </w:pPr>
    </w:p>
    <w:p w14:paraId="08ADE5D9" w14:textId="77777777" w:rsidR="001C56E9" w:rsidRDefault="001C56E9" w:rsidP="00A82A2A">
      <w:pPr>
        <w:shd w:val="clear" w:color="auto" w:fill="FFFFFF"/>
        <w:tabs>
          <w:tab w:val="left" w:pos="0"/>
        </w:tabs>
        <w:jc w:val="right"/>
        <w:rPr>
          <w:lang w:val="sr-Cyrl-CS"/>
        </w:rPr>
      </w:pPr>
    </w:p>
    <w:p w14:paraId="12576723" w14:textId="77777777" w:rsidR="00A82A2A" w:rsidRDefault="00A82A2A" w:rsidP="00A82A2A">
      <w:pPr>
        <w:shd w:val="clear" w:color="auto" w:fill="FFFFFF"/>
        <w:tabs>
          <w:tab w:val="left" w:pos="0"/>
        </w:tabs>
        <w:ind w:firstLine="1418"/>
        <w:rPr>
          <w:lang w:val="sr-Cyrl-CS"/>
        </w:rPr>
      </w:pPr>
    </w:p>
    <w:p w14:paraId="3E1C711F" w14:textId="77777777" w:rsidR="00A82A2A" w:rsidRDefault="00A82A2A" w:rsidP="00A82A2A">
      <w:pPr>
        <w:shd w:val="clear" w:color="auto" w:fill="FFFFFF"/>
        <w:tabs>
          <w:tab w:val="left" w:pos="0"/>
        </w:tabs>
        <w:ind w:firstLine="1418"/>
        <w:rPr>
          <w:lang w:val="ru-RU"/>
        </w:rPr>
      </w:pPr>
      <w:r>
        <w:rPr>
          <w:lang w:val="sr-Cyrl-CS"/>
        </w:rPr>
        <w:t xml:space="preserve">На основу члана </w:t>
      </w:r>
      <w:r w:rsidRPr="00DE76DB">
        <w:rPr>
          <w:lang w:val="sr-Cyrl-CS"/>
        </w:rPr>
        <w:t>34. став 7.</w:t>
      </w:r>
      <w:r>
        <w:rPr>
          <w:lang w:val="sr-Cyrl-CS"/>
        </w:rPr>
        <w:t xml:space="preserve"> Закона о подстицајима у пољопривреди и руралном развоју („</w:t>
      </w:r>
      <w:r w:rsidRPr="00FF57B7">
        <w:rPr>
          <w:color w:val="000000"/>
          <w:lang w:val="sr-Cyrl-CS"/>
        </w:rPr>
        <w:t>Службени гласник РС”, бр</w:t>
      </w:r>
      <w:r w:rsidRPr="00FF57B7">
        <w:rPr>
          <w:color w:val="000000"/>
          <w:lang w:val="sr-Latn-RS"/>
        </w:rPr>
        <w:t>.</w:t>
      </w:r>
      <w:r w:rsidRPr="00FF57B7">
        <w:rPr>
          <w:color w:val="000000"/>
          <w:lang w:val="sr-Cyrl-CS"/>
        </w:rPr>
        <w:t xml:space="preserve"> </w:t>
      </w:r>
      <w:r w:rsidRPr="00EE0086">
        <w:rPr>
          <w:lang w:val="sr-Latn-RS"/>
        </w:rPr>
        <w:t>10/13, 142/14, 103/15, 101/16, 35/23</w:t>
      </w:r>
      <w:r w:rsidRPr="001277D4">
        <w:rPr>
          <w:lang w:val="sr-Cyrl-RS"/>
        </w:rPr>
        <w:t>, 92/23 и 94/24</w:t>
      </w:r>
      <w:r>
        <w:rPr>
          <w:lang w:val="sr-Cyrl-CS"/>
        </w:rPr>
        <w:t>),</w:t>
      </w:r>
    </w:p>
    <w:p w14:paraId="642C9012" w14:textId="77777777" w:rsidR="00A82A2A" w:rsidRDefault="00A82A2A" w:rsidP="00A82A2A">
      <w:pPr>
        <w:tabs>
          <w:tab w:val="left" w:pos="720"/>
          <w:tab w:val="left" w:pos="1440"/>
        </w:tabs>
        <w:rPr>
          <w:spacing w:val="1"/>
          <w:lang w:val="sr-Latn-CS"/>
        </w:rPr>
      </w:pPr>
      <w:r>
        <w:rPr>
          <w:spacing w:val="1"/>
          <w:lang w:val="sr-Latn-CS"/>
        </w:rPr>
        <w:tab/>
      </w:r>
      <w:r>
        <w:rPr>
          <w:spacing w:val="1"/>
          <w:lang w:val="sr-Latn-CS"/>
        </w:rPr>
        <w:tab/>
      </w:r>
    </w:p>
    <w:p w14:paraId="1C9FEC44" w14:textId="77777777" w:rsidR="00A82A2A" w:rsidRDefault="00A82A2A" w:rsidP="00A82A2A">
      <w:pPr>
        <w:tabs>
          <w:tab w:val="left" w:pos="720"/>
          <w:tab w:val="left" w:pos="1440"/>
        </w:tabs>
        <w:rPr>
          <w:lang w:val="sr-Cyrl-CS"/>
        </w:rPr>
      </w:pPr>
      <w:r>
        <w:rPr>
          <w:spacing w:val="1"/>
          <w:lang w:val="sr-Latn-CS"/>
        </w:rPr>
        <w:tab/>
      </w:r>
      <w:r>
        <w:rPr>
          <w:spacing w:val="1"/>
          <w:lang w:val="sr-Cyrl-RS"/>
        </w:rPr>
        <w:t>М</w:t>
      </w:r>
      <w:r>
        <w:rPr>
          <w:spacing w:val="1"/>
          <w:lang w:val="sr-Cyrl-CS"/>
        </w:rPr>
        <w:t>инистар пољопривреде</w:t>
      </w:r>
      <w:r>
        <w:rPr>
          <w:spacing w:val="1"/>
          <w:lang w:val="sr-Cyrl-RS"/>
        </w:rPr>
        <w:t>, шумарства и водопривреде</w:t>
      </w:r>
      <w:r>
        <w:rPr>
          <w:lang w:val="sr-Cyrl-CS"/>
        </w:rPr>
        <w:t xml:space="preserve"> дон</w:t>
      </w:r>
      <w:r>
        <w:rPr>
          <w:spacing w:val="-1"/>
          <w:lang w:val="sr-Cyrl-CS"/>
        </w:rPr>
        <w:t>о</w:t>
      </w:r>
      <w:r>
        <w:rPr>
          <w:lang w:val="sr-Cyrl-CS"/>
        </w:rPr>
        <w:t>си</w:t>
      </w:r>
    </w:p>
    <w:p w14:paraId="3E37AB7E" w14:textId="77777777" w:rsidR="00A82A2A" w:rsidRDefault="00A82A2A" w:rsidP="00A82A2A">
      <w:pPr>
        <w:shd w:val="clear" w:color="auto" w:fill="FFFFFF"/>
        <w:tabs>
          <w:tab w:val="left" w:pos="0"/>
        </w:tabs>
        <w:rPr>
          <w:color w:val="000000"/>
          <w:spacing w:val="-1"/>
          <w:lang w:val="sr-Cyrl-CS"/>
        </w:rPr>
      </w:pPr>
    </w:p>
    <w:p w14:paraId="78BAE2DA" w14:textId="77777777" w:rsidR="00A82A2A" w:rsidRDefault="00A82A2A" w:rsidP="00A82A2A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lang w:val="sr-Cyrl-CS"/>
        </w:rPr>
      </w:pPr>
      <w:bookmarkStart w:id="0" w:name="_Hlk198795382"/>
      <w:r>
        <w:rPr>
          <w:color w:val="000000"/>
          <w:spacing w:val="-1"/>
          <w:lang w:val="sr-Cyrl-CS"/>
        </w:rPr>
        <w:t>П Р А В И Л Н И К</w:t>
      </w:r>
    </w:p>
    <w:p w14:paraId="349DBC7B" w14:textId="77777777" w:rsidR="00A82A2A" w:rsidRDefault="00A82A2A" w:rsidP="00A82A2A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lang w:val="sr-Cyrl-RS"/>
        </w:rPr>
      </w:pPr>
      <w:r>
        <w:rPr>
          <w:color w:val="000000"/>
          <w:spacing w:val="-2"/>
          <w:lang w:val="sr-Cyrl-CS"/>
        </w:rPr>
        <w:t xml:space="preserve">О ИЗМЕНАМА И ДОПУНАМА ПРАВИЛНИКА </w:t>
      </w:r>
      <w:r w:rsidRPr="00FC10E1">
        <w:rPr>
          <w:color w:val="000000"/>
          <w:spacing w:val="-1"/>
        </w:rPr>
        <w:t xml:space="preserve">О </w:t>
      </w:r>
      <w:bookmarkStart w:id="1" w:name="_Hlk177387102"/>
      <w:r w:rsidRPr="00FC10E1">
        <w:rPr>
          <w:color w:val="000000"/>
          <w:spacing w:val="-1"/>
        </w:rPr>
        <w:t>ПОДСТИЦАЈИМА</w:t>
      </w:r>
    </w:p>
    <w:p w14:paraId="22549B1E" w14:textId="77777777" w:rsidR="00A82A2A" w:rsidRDefault="00A82A2A" w:rsidP="00A82A2A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lang w:val="sr-Cyrl-RS"/>
        </w:rPr>
      </w:pPr>
      <w:r w:rsidRPr="00FC10E1">
        <w:rPr>
          <w:color w:val="000000"/>
          <w:spacing w:val="-1"/>
        </w:rPr>
        <w:t>ЗА ИНВЕСТИЦИЈЕ У ФИЗИЧКУ ИМОВИНУ ПОЉОПРИВРЕДНОГ ГАЗДИНСТВА ЗА НАБАВКУ КВАЛИТЕТНИХ ПРИПЛОДНИХ ГРЛА</w:t>
      </w:r>
    </w:p>
    <w:p w14:paraId="22CF9EF9" w14:textId="77777777" w:rsidR="00A82A2A" w:rsidRPr="00FC10E1" w:rsidRDefault="00A82A2A" w:rsidP="00A82A2A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FC10E1">
        <w:rPr>
          <w:color w:val="000000"/>
          <w:spacing w:val="-1"/>
        </w:rPr>
        <w:t>ЗА УНАПРЕЂЕЊЕ ПРИМАРНЕ СТОЧАРСКЕ ПОЉОПРИВРЕДНЕ ПРОИЗВОДЊЕ</w:t>
      </w:r>
      <w:bookmarkEnd w:id="1"/>
    </w:p>
    <w:bookmarkEnd w:id="0"/>
    <w:p w14:paraId="12127E77" w14:textId="77777777" w:rsidR="00A82A2A" w:rsidRPr="000D6D6D" w:rsidRDefault="00A82A2A" w:rsidP="00A82A2A">
      <w:pPr>
        <w:shd w:val="clear" w:color="auto" w:fill="FFFFFF"/>
        <w:tabs>
          <w:tab w:val="left" w:pos="0"/>
        </w:tabs>
        <w:rPr>
          <w:color w:val="000000"/>
          <w:spacing w:val="-2"/>
          <w:lang w:val="ru-RU"/>
        </w:rPr>
      </w:pPr>
    </w:p>
    <w:p w14:paraId="6A8A640F" w14:textId="77777777" w:rsidR="00A82A2A" w:rsidRDefault="00A82A2A" w:rsidP="00A82A2A">
      <w:pPr>
        <w:shd w:val="clear" w:color="auto" w:fill="FFFFFF"/>
        <w:tabs>
          <w:tab w:val="left" w:pos="0"/>
        </w:tabs>
        <w:rPr>
          <w:lang w:val="ru-RU"/>
        </w:rPr>
      </w:pPr>
    </w:p>
    <w:p w14:paraId="5A2D8291" w14:textId="77777777" w:rsidR="00A82A2A" w:rsidRDefault="00A82A2A" w:rsidP="00A82A2A">
      <w:pPr>
        <w:shd w:val="clear" w:color="auto" w:fill="FFFFFF"/>
        <w:tabs>
          <w:tab w:val="left" w:pos="0"/>
        </w:tabs>
        <w:jc w:val="center"/>
        <w:rPr>
          <w:color w:val="000000"/>
          <w:spacing w:val="-3"/>
          <w:lang w:val="ru-RU"/>
        </w:rPr>
      </w:pPr>
      <w:r>
        <w:rPr>
          <w:color w:val="000000"/>
          <w:spacing w:val="-3"/>
          <w:lang w:val="sr-Cyrl-CS"/>
        </w:rPr>
        <w:t>Члан 1.</w:t>
      </w:r>
    </w:p>
    <w:p w14:paraId="1EF6DCD4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 xml:space="preserve">У Правилнику </w:t>
      </w:r>
      <w:r w:rsidRPr="002E3531">
        <w:rPr>
          <w:lang w:val="ru-RU"/>
        </w:rPr>
        <w:t xml:space="preserve">о </w:t>
      </w:r>
      <w:r w:rsidRPr="0093370D">
        <w:rPr>
          <w:lang w:val="ru-RU"/>
        </w:rPr>
        <w:t>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  <w:r>
        <w:rPr>
          <w:lang w:val="en-GB"/>
        </w:rPr>
        <w:t xml:space="preserve"> </w:t>
      </w:r>
      <w:r>
        <w:rPr>
          <w:lang w:val="sr-Cyrl-RS"/>
        </w:rPr>
        <w:t>(</w:t>
      </w:r>
      <w:r w:rsidRPr="0093370D">
        <w:rPr>
          <w:lang w:val="en-GB"/>
        </w:rPr>
        <w:t>„Службен</w:t>
      </w:r>
      <w:r>
        <w:rPr>
          <w:lang w:val="sr-Cyrl-RS"/>
        </w:rPr>
        <w:t>и</w:t>
      </w:r>
      <w:r w:rsidRPr="0093370D">
        <w:rPr>
          <w:lang w:val="en-GB"/>
        </w:rPr>
        <w:t xml:space="preserve"> гласник РС”, </w:t>
      </w:r>
      <w:r w:rsidR="00901868">
        <w:rPr>
          <w:lang w:val="sr-Cyrl-RS"/>
        </w:rPr>
        <w:t xml:space="preserve">бр. </w:t>
      </w:r>
      <w:r w:rsidRPr="0093370D">
        <w:rPr>
          <w:lang w:val="en-GB"/>
        </w:rPr>
        <w:t>68/23</w:t>
      </w:r>
      <w:r>
        <w:rPr>
          <w:lang w:val="sr-Cyrl-RS"/>
        </w:rPr>
        <w:t>, 80/24 и 89/24</w:t>
      </w:r>
      <w:r>
        <w:rPr>
          <w:lang w:val="sr-Latn-RS"/>
        </w:rPr>
        <w:t>),</w:t>
      </w:r>
      <w:r>
        <w:rPr>
          <w:lang w:val="en-GB"/>
        </w:rPr>
        <w:t xml:space="preserve"> </w:t>
      </w:r>
      <w:r>
        <w:rPr>
          <w:lang w:val="sr-Cyrl-RS"/>
        </w:rPr>
        <w:t>у члану 3. тачка 3) подтачка (2) речи: „девет месеци” замењују се речима: „дванаест месеци”</w:t>
      </w:r>
      <w:r w:rsidRPr="00093539">
        <w:rPr>
          <w:lang w:val="sr-Cyrl-RS"/>
        </w:rPr>
        <w:t>.</w:t>
      </w:r>
    </w:p>
    <w:p w14:paraId="7F8276EC" w14:textId="77777777" w:rsidR="00A82A2A" w:rsidRDefault="00A82A2A" w:rsidP="00A82A2A">
      <w:pPr>
        <w:ind w:firstLine="1418"/>
        <w:rPr>
          <w:lang w:val="sr-Cyrl-RS"/>
        </w:rPr>
      </w:pPr>
      <w:bookmarkStart w:id="2" w:name="_Hlk214444747"/>
      <w:bookmarkStart w:id="3" w:name="_Hlk215224901"/>
      <w:r>
        <w:rPr>
          <w:lang w:val="sr-Cyrl-RS"/>
        </w:rPr>
        <w:t xml:space="preserve">У тачки 4) </w:t>
      </w:r>
      <w:bookmarkStart w:id="4" w:name="_Hlk215225087"/>
      <w:r>
        <w:rPr>
          <w:lang w:val="sr-Cyrl-RS"/>
        </w:rPr>
        <w:t>тачка на крају замењује се тачком и запетом.</w:t>
      </w:r>
    </w:p>
    <w:p w14:paraId="4B1927A1" w14:textId="77777777" w:rsidR="00A82A2A" w:rsidRDefault="00A82A2A" w:rsidP="00A82A2A">
      <w:pPr>
        <w:ind w:firstLine="1418"/>
        <w:rPr>
          <w:lang w:val="sr-Cyrl-RS"/>
        </w:rPr>
      </w:pPr>
      <w:bookmarkStart w:id="5" w:name="_Hlk215224929"/>
      <w:bookmarkEnd w:id="3"/>
      <w:bookmarkEnd w:id="4"/>
      <w:r>
        <w:rPr>
          <w:lang w:val="sr-Cyrl-RS"/>
        </w:rPr>
        <w:t>После тачке 4) додаје се тачка 5), која гласи:</w:t>
      </w:r>
    </w:p>
    <w:bookmarkEnd w:id="5"/>
    <w:p w14:paraId="1F123AE9" w14:textId="77777777" w:rsidR="00A82A2A" w:rsidRPr="003564C9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„</w:t>
      </w:r>
      <w:r w:rsidRPr="003564C9">
        <w:rPr>
          <w:lang w:val="sr-Cyrl-RS"/>
        </w:rPr>
        <w:t>5) квалитетних приплодних матица риба, и то:</w:t>
      </w:r>
    </w:p>
    <w:p w14:paraId="196AB3F2" w14:textId="77777777" w:rsidR="00A82A2A" w:rsidRPr="003564C9" w:rsidRDefault="00A82A2A" w:rsidP="00A82A2A">
      <w:pPr>
        <w:ind w:firstLine="1418"/>
        <w:rPr>
          <w:lang w:val="sr-Cyrl-RS"/>
        </w:rPr>
      </w:pPr>
      <w:r w:rsidRPr="003564C9">
        <w:rPr>
          <w:lang w:val="sr-Cyrl-RS"/>
        </w:rPr>
        <w:t xml:space="preserve">(1) шарана, </w:t>
      </w:r>
    </w:p>
    <w:p w14:paraId="2D860057" w14:textId="77777777" w:rsidR="00A82A2A" w:rsidRDefault="00A82A2A" w:rsidP="00A82A2A">
      <w:pPr>
        <w:ind w:firstLine="1418"/>
        <w:rPr>
          <w:lang w:val="sr-Cyrl-RS"/>
        </w:rPr>
      </w:pPr>
      <w:r w:rsidRPr="003564C9">
        <w:rPr>
          <w:lang w:val="sr-Cyrl-RS"/>
        </w:rPr>
        <w:t>(2) пастрмке.</w:t>
      </w:r>
      <w:r>
        <w:rPr>
          <w:lang w:val="sr-Cyrl-RS"/>
        </w:rPr>
        <w:t>”.</w:t>
      </w:r>
    </w:p>
    <w:bookmarkEnd w:id="2"/>
    <w:p w14:paraId="08C7D0A4" w14:textId="77777777" w:rsidR="00A82A2A" w:rsidRDefault="00A82A2A" w:rsidP="00A82A2A">
      <w:pPr>
        <w:ind w:firstLine="1418"/>
        <w:rPr>
          <w:lang w:val="sr-Cyrl-RS"/>
        </w:rPr>
      </w:pPr>
    </w:p>
    <w:p w14:paraId="749BDE8B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2.</w:t>
      </w:r>
    </w:p>
    <w:p w14:paraId="1AB578D4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Члан 7. мења се гласи:</w:t>
      </w:r>
    </w:p>
    <w:p w14:paraId="3EE919EF" w14:textId="77777777" w:rsidR="001C56E9" w:rsidRDefault="001C56E9" w:rsidP="001C56E9">
      <w:pPr>
        <w:ind w:firstLine="1418"/>
        <w:jc w:val="center"/>
        <w:rPr>
          <w:lang w:val="sr-Cyrl-RS"/>
        </w:rPr>
      </w:pPr>
      <w:r>
        <w:t>„</w:t>
      </w:r>
      <w:r>
        <w:rPr>
          <w:lang w:val="sr-Cyrl-RS"/>
        </w:rPr>
        <w:t>Члан 7.</w:t>
      </w:r>
    </w:p>
    <w:p w14:paraId="0F94B327" w14:textId="77777777" w:rsidR="00A82A2A" w:rsidRPr="001A1952" w:rsidRDefault="00A82A2A" w:rsidP="00A82A2A">
      <w:pPr>
        <w:ind w:firstLine="1418"/>
      </w:pPr>
      <w:r w:rsidRPr="001A1952">
        <w:t>Лице из чл. 5. и 6. овог правилника остварује право на подстицаје ако:</w:t>
      </w:r>
    </w:p>
    <w:p w14:paraId="56A9A407" w14:textId="77777777" w:rsidR="00A82A2A" w:rsidRPr="001A1952" w:rsidRDefault="00A82A2A" w:rsidP="00A82A2A">
      <w:pPr>
        <w:ind w:firstLine="1418"/>
      </w:pPr>
      <w:r w:rsidRPr="001A1952">
        <w:t xml:space="preserve">1) </w:t>
      </w:r>
      <w:r>
        <w:rPr>
          <w:lang w:val="sr-Cyrl-RS"/>
        </w:rPr>
        <w:t xml:space="preserve">је </w:t>
      </w:r>
      <w:r w:rsidRPr="001A1952">
        <w:t>уписано у Регистар пољопривредних газдинстава у складу са законом којим се уређује пољопривреда и рурални развој (у даљем тексту: Регистар) и налази се у активном статусу;</w:t>
      </w:r>
    </w:p>
    <w:p w14:paraId="4506779C" w14:textId="77777777" w:rsidR="00A82A2A" w:rsidRDefault="00A82A2A" w:rsidP="00A82A2A">
      <w:pPr>
        <w:ind w:firstLine="1418"/>
      </w:pPr>
      <w:r w:rsidRPr="001A1952">
        <w:t>2) у Регистру има пријављено гајење одговарајуће врсте животиња (податке о врсти животиња и броју газдинства (ХИД) на којима се животиње држе или узгајају);</w:t>
      </w:r>
    </w:p>
    <w:p w14:paraId="2427780F" w14:textId="77777777" w:rsidR="00A82A2A" w:rsidRPr="002102FE" w:rsidRDefault="00A82A2A" w:rsidP="00A82A2A">
      <w:pPr>
        <w:ind w:firstLine="1418"/>
        <w:rPr>
          <w:lang w:val="ru-RU"/>
        </w:rPr>
      </w:pPr>
      <w:r>
        <w:rPr>
          <w:lang w:val="ru-RU"/>
        </w:rPr>
        <w:t>3) је у</w:t>
      </w:r>
      <w:r w:rsidRPr="003564C9">
        <w:rPr>
          <w:lang w:val="ru-RU"/>
        </w:rPr>
        <w:t xml:space="preserve"> Регистру извршило обнову регистрације за текућу годину, пре подношења захтева за остваривање права на подстицаје, осим ако је ново комерцијално породично пољопривредно газдинство, односно пољопривредно газдинство први пут уписано у Регистар у текућој години у којој се подноси захтев за остваривање права на подстицаје</w:t>
      </w:r>
      <w:r>
        <w:rPr>
          <w:lang w:val="ru-RU"/>
        </w:rPr>
        <w:t>;</w:t>
      </w:r>
    </w:p>
    <w:p w14:paraId="1935AFDE" w14:textId="77777777" w:rsidR="00A82A2A" w:rsidRPr="001A1952" w:rsidRDefault="00A82A2A" w:rsidP="00A82A2A">
      <w:pPr>
        <w:ind w:firstLine="1418"/>
      </w:pPr>
      <w:r w:rsidRPr="001A1952">
        <w:t>4) нема евидентираних доспелих неизмирених дуговања према министарству надлежном за послове пољопривреде, по основу раније остварених подстицаја, субвенција и кредита;</w:t>
      </w:r>
    </w:p>
    <w:p w14:paraId="3BA89803" w14:textId="77777777" w:rsidR="00A82A2A" w:rsidRPr="001A1952" w:rsidRDefault="00A82A2A" w:rsidP="00A82A2A">
      <w:pPr>
        <w:ind w:firstLine="1418"/>
      </w:pPr>
      <w:r w:rsidRPr="001A1952">
        <w:t>5) је измирило доспеле обавезе по основу јавних прихода;</w:t>
      </w:r>
    </w:p>
    <w:p w14:paraId="4DDC860D" w14:textId="77777777" w:rsidR="00A82A2A" w:rsidRPr="001A1952" w:rsidRDefault="00A82A2A" w:rsidP="00A82A2A">
      <w:pPr>
        <w:ind w:firstLine="1418"/>
      </w:pPr>
      <w:r w:rsidRPr="001A1952">
        <w:t>6) за инвестицију за коју подноси захтев не користи подстицаје по неком другом основу (субвенције, подстицаји, донације), односно ако иста инвестиција није предмет другог поступка за коришћење подстицаја, осим подстицаја у складу са посебним прописом којим се уређује кредитна подршка регистрованим пољопривредним газдинствима;</w:t>
      </w:r>
    </w:p>
    <w:p w14:paraId="200F8E32" w14:textId="77777777" w:rsidR="00A82A2A" w:rsidRPr="001A1952" w:rsidRDefault="00A82A2A" w:rsidP="00A82A2A">
      <w:pPr>
        <w:ind w:firstLine="1418"/>
      </w:pPr>
      <w:r w:rsidRPr="001A1952">
        <w:t>7) добављач и подносилац захтева не представљају повезана лица;</w:t>
      </w:r>
    </w:p>
    <w:p w14:paraId="0FCED61B" w14:textId="77777777" w:rsidR="00A82A2A" w:rsidRPr="001A1952" w:rsidRDefault="00A82A2A" w:rsidP="00A82A2A">
      <w:pPr>
        <w:ind w:firstLine="1418"/>
      </w:pPr>
      <w:r w:rsidRPr="001A1952">
        <w:t>8) животиња која је предмет захтева за остваривање права на подстицаје има педигре, односно уверење о пореклу, у складу са законом којим се уређује сточарство;</w:t>
      </w:r>
    </w:p>
    <w:p w14:paraId="0CF8774B" w14:textId="77777777" w:rsidR="00A82A2A" w:rsidRDefault="00A82A2A" w:rsidP="00A82A2A">
      <w:pPr>
        <w:ind w:firstLine="1418"/>
        <w:rPr>
          <w:lang w:val="sr-Cyrl-RS"/>
        </w:rPr>
      </w:pPr>
      <w:r w:rsidRPr="001A1952">
        <w:t>9) по редоследу подношења захтева за остваривање права на подстицаје постоје расположива финансијска средства за утврђивање права на подстицаје опредељена јавним позивом, у оквиру укупних средстава расподељених за ову намену посебним прописом којим се уређује расподела подстицаја у пољопривреди и руралном развоју</w:t>
      </w:r>
      <w:r>
        <w:rPr>
          <w:lang w:val="sr-Cyrl-RS"/>
        </w:rPr>
        <w:t>;</w:t>
      </w:r>
    </w:p>
    <w:p w14:paraId="3305358A" w14:textId="77777777" w:rsidR="00A82A2A" w:rsidRPr="003B7734" w:rsidRDefault="00A82A2A" w:rsidP="00A82A2A">
      <w:pPr>
        <w:ind w:firstLine="1418"/>
      </w:pPr>
      <w:r>
        <w:rPr>
          <w:lang w:val="sr-Cyrl-RS"/>
        </w:rPr>
        <w:t>10) у</w:t>
      </w:r>
      <w:r w:rsidRPr="00667C62">
        <w:rPr>
          <w:lang w:val="sr-Cyrl-RS"/>
        </w:rPr>
        <w:t xml:space="preserve"> истој години када подноси захтев за остваривање права на по</w:t>
      </w:r>
      <w:r>
        <w:rPr>
          <w:lang w:val="sr-Cyrl-RS"/>
        </w:rPr>
        <w:t>д</w:t>
      </w:r>
      <w:r w:rsidRPr="00667C62">
        <w:rPr>
          <w:lang w:val="sr-Cyrl-RS"/>
        </w:rPr>
        <w:t xml:space="preserve">стицаје </w:t>
      </w:r>
      <w:r>
        <w:rPr>
          <w:lang w:val="sr-Cyrl-RS"/>
        </w:rPr>
        <w:t xml:space="preserve">није </w:t>
      </w:r>
      <w:r w:rsidRPr="00667C62">
        <w:rPr>
          <w:lang w:val="sr-Cyrl-RS"/>
        </w:rPr>
        <w:t>продавац и купац исте категорије животиња.</w:t>
      </w:r>
      <w:r>
        <w:rPr>
          <w:lang w:val="sr-Cyrl-RS"/>
        </w:rPr>
        <w:t>”</w:t>
      </w:r>
      <w:r>
        <w:t>.</w:t>
      </w:r>
    </w:p>
    <w:p w14:paraId="69E3B8EF" w14:textId="77777777" w:rsidR="00A82A2A" w:rsidRDefault="00A82A2A" w:rsidP="00A82A2A">
      <w:pPr>
        <w:ind w:firstLine="1418"/>
        <w:rPr>
          <w:lang w:val="sr-Cyrl-RS"/>
        </w:rPr>
      </w:pPr>
    </w:p>
    <w:p w14:paraId="603AA5CE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3.</w:t>
      </w:r>
    </w:p>
    <w:p w14:paraId="44F7A8C7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У члану 8. тачка 6)</w:t>
      </w:r>
      <w:r w:rsidRPr="00D1771C">
        <w:rPr>
          <w:lang w:val="sr-Cyrl-RS"/>
        </w:rPr>
        <w:t xml:space="preserve"> </w:t>
      </w:r>
      <w:bookmarkStart w:id="6" w:name="_Hlk215225686"/>
      <w:r>
        <w:rPr>
          <w:lang w:val="sr-Cyrl-RS"/>
        </w:rPr>
        <w:t>тачка на крају замењује се тачком и запетом</w:t>
      </w:r>
      <w:bookmarkEnd w:id="6"/>
      <w:r>
        <w:rPr>
          <w:lang w:val="sr-Cyrl-RS"/>
        </w:rPr>
        <w:t>.</w:t>
      </w:r>
    </w:p>
    <w:p w14:paraId="6C12A512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После тачке 6) додају се тач. 7) и 8), које гласе:</w:t>
      </w:r>
    </w:p>
    <w:p w14:paraId="22538805" w14:textId="77777777" w:rsidR="00A82A2A" w:rsidRPr="00D1771C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„</w:t>
      </w:r>
      <w:r w:rsidRPr="00667C62">
        <w:rPr>
          <w:lang w:val="sr-Cyrl-RS"/>
        </w:rPr>
        <w:t xml:space="preserve">7) за инвестиције за набавку квалитетних приплодних матица риба из члана 3. тачка 5) подтачка (1) овог правилника - ако на пољопривредном газдинству </w:t>
      </w:r>
      <w:r w:rsidRPr="00D1771C">
        <w:rPr>
          <w:lang w:val="sr-Cyrl-RS"/>
        </w:rPr>
        <w:t>има најмање 100</w:t>
      </w:r>
      <w:r>
        <w:rPr>
          <w:lang w:val="sr-Cyrl-RS"/>
        </w:rPr>
        <w:t>,</w:t>
      </w:r>
      <w:r w:rsidRPr="00D1771C">
        <w:rPr>
          <w:lang w:val="sr-Cyrl-RS"/>
        </w:rPr>
        <w:t xml:space="preserve"> а највише 400 матица шарана;</w:t>
      </w:r>
    </w:p>
    <w:p w14:paraId="7995F19E" w14:textId="77777777" w:rsidR="00A82A2A" w:rsidRDefault="00A82A2A" w:rsidP="00A82A2A">
      <w:pPr>
        <w:ind w:firstLine="1418"/>
        <w:rPr>
          <w:lang w:val="sr-Cyrl-RS"/>
        </w:rPr>
      </w:pPr>
      <w:r w:rsidRPr="00D1771C">
        <w:rPr>
          <w:lang w:val="sr-Cyrl-RS"/>
        </w:rPr>
        <w:t>8) за инвестиције за набавку квалитетних приплодних матица риба из члана 3. тачка 5) подтачка (2) овог правилника - ако на пољопривредном газдинству има најмање 100</w:t>
      </w:r>
      <w:r>
        <w:rPr>
          <w:lang w:val="sr-Cyrl-RS"/>
        </w:rPr>
        <w:t>,</w:t>
      </w:r>
      <w:r w:rsidRPr="00D1771C">
        <w:rPr>
          <w:lang w:val="sr-Cyrl-RS"/>
        </w:rPr>
        <w:t xml:space="preserve"> а највише 5000 матица пастрмке.”.</w:t>
      </w:r>
    </w:p>
    <w:p w14:paraId="08633762" w14:textId="77777777" w:rsidR="00A82A2A" w:rsidRDefault="00A82A2A" w:rsidP="00A82A2A">
      <w:pPr>
        <w:rPr>
          <w:lang w:val="sr-Cyrl-RS"/>
        </w:rPr>
      </w:pPr>
    </w:p>
    <w:p w14:paraId="61505D2D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4.</w:t>
      </w:r>
    </w:p>
    <w:p w14:paraId="6313787D" w14:textId="77777777" w:rsidR="00A82A2A" w:rsidRDefault="00A82A2A" w:rsidP="00A82A2A">
      <w:pPr>
        <w:ind w:firstLine="1418"/>
        <w:rPr>
          <w:lang w:val="sr-Cyrl-RS"/>
        </w:rPr>
      </w:pPr>
      <w:bookmarkStart w:id="7" w:name="_Hlk214445081"/>
      <w:r>
        <w:rPr>
          <w:lang w:val="sr-Cyrl-RS"/>
        </w:rPr>
        <w:t xml:space="preserve">У члану 12. </w:t>
      </w:r>
      <w:r w:rsidR="001C56E9">
        <w:rPr>
          <w:lang w:val="sr-Cyrl-RS"/>
        </w:rPr>
        <w:t xml:space="preserve">став 1. </w:t>
      </w:r>
      <w:r>
        <w:rPr>
          <w:lang w:val="sr-Cyrl-RS"/>
        </w:rPr>
        <w:t>тачка 5) мења се и гласи:</w:t>
      </w:r>
    </w:p>
    <w:p w14:paraId="7D0237E3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 xml:space="preserve">„5) </w:t>
      </w:r>
      <w:r w:rsidRPr="001A1952">
        <w:rPr>
          <w:lang w:val="sr-Cyrl-RS"/>
        </w:rPr>
        <w:t>копија уверења о здравственом стању животиња, осим за пчелиње матице и рибе, које гласи на подносиоца захтева;”.</w:t>
      </w:r>
    </w:p>
    <w:bookmarkEnd w:id="7"/>
    <w:p w14:paraId="5926EF8E" w14:textId="77777777" w:rsidR="00A82A2A" w:rsidRDefault="00A82A2A" w:rsidP="00A82A2A">
      <w:pPr>
        <w:jc w:val="center"/>
        <w:rPr>
          <w:lang w:val="sr-Cyrl-RS"/>
        </w:rPr>
      </w:pPr>
    </w:p>
    <w:p w14:paraId="45C11099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5.</w:t>
      </w:r>
    </w:p>
    <w:p w14:paraId="1AA69AA5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У члану 19. став 5. брише</w:t>
      </w:r>
      <w:r w:rsidRPr="000A1D37">
        <w:rPr>
          <w:lang w:val="sr-Cyrl-RS"/>
        </w:rPr>
        <w:t xml:space="preserve"> </w:t>
      </w:r>
      <w:r>
        <w:rPr>
          <w:lang w:val="sr-Cyrl-RS"/>
        </w:rPr>
        <w:t>се.</w:t>
      </w:r>
    </w:p>
    <w:p w14:paraId="04877659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 xml:space="preserve">У </w:t>
      </w:r>
      <w:r w:rsidR="001C56E9">
        <w:rPr>
          <w:lang w:val="sr-Cyrl-RS"/>
        </w:rPr>
        <w:t xml:space="preserve">досадашњем ставу </w:t>
      </w:r>
      <w:r>
        <w:rPr>
          <w:lang w:val="sr-Cyrl-RS"/>
        </w:rPr>
        <w:t>6. који постаје став 5. речи: „</w:t>
      </w:r>
      <w:r w:rsidRPr="00D57DF1">
        <w:rPr>
          <w:lang w:val="sr-Cyrl-RS"/>
        </w:rPr>
        <w:t>и</w:t>
      </w:r>
      <w:r>
        <w:rPr>
          <w:lang w:val="sr-Cyrl-RS"/>
        </w:rPr>
        <w:t xml:space="preserve"> </w:t>
      </w:r>
      <w:r w:rsidRPr="00F74652">
        <w:rPr>
          <w:lang w:val="sr-Cyrl-RS"/>
        </w:rPr>
        <w:t>провером на терену</w:t>
      </w:r>
      <w:r>
        <w:rPr>
          <w:lang w:val="sr-Cyrl-RS"/>
        </w:rPr>
        <w:t>”</w:t>
      </w:r>
      <w:r w:rsidRPr="00F74652">
        <w:rPr>
          <w:lang w:val="sr-Cyrl-RS"/>
        </w:rPr>
        <w:t xml:space="preserve"> </w:t>
      </w:r>
      <w:r>
        <w:rPr>
          <w:lang w:val="sr-Cyrl-RS"/>
        </w:rPr>
        <w:t>бришу</w:t>
      </w:r>
      <w:r w:rsidRPr="00F74652">
        <w:rPr>
          <w:lang w:val="sr-Cyrl-RS"/>
        </w:rPr>
        <w:t xml:space="preserve"> </w:t>
      </w:r>
      <w:r>
        <w:rPr>
          <w:lang w:val="sr-Cyrl-RS"/>
        </w:rPr>
        <w:t xml:space="preserve">се. </w:t>
      </w:r>
    </w:p>
    <w:p w14:paraId="5BD3F5F8" w14:textId="77777777" w:rsidR="00A82A2A" w:rsidRDefault="001C56E9" w:rsidP="00A82A2A">
      <w:pPr>
        <w:ind w:firstLine="1418"/>
        <w:rPr>
          <w:lang w:val="sr-Cyrl-RS"/>
        </w:rPr>
      </w:pPr>
      <w:r>
        <w:rPr>
          <w:lang w:val="sr-Cyrl-RS"/>
        </w:rPr>
        <w:t>Досадашњи с</w:t>
      </w:r>
      <w:r w:rsidR="00A82A2A">
        <w:rPr>
          <w:lang w:val="sr-Cyrl-RS"/>
        </w:rPr>
        <w:t>т. 7-</w:t>
      </w:r>
      <w:r>
        <w:rPr>
          <w:lang w:val="sr-Cyrl-RS"/>
        </w:rPr>
        <w:t>9</w:t>
      </w:r>
      <w:r w:rsidR="00A82A2A">
        <w:rPr>
          <w:lang w:val="sr-Cyrl-RS"/>
        </w:rPr>
        <w:t>. постају ст. 6-</w:t>
      </w:r>
      <w:r>
        <w:rPr>
          <w:lang w:val="sr-Cyrl-RS"/>
        </w:rPr>
        <w:t>8</w:t>
      </w:r>
      <w:r w:rsidR="00A82A2A">
        <w:rPr>
          <w:lang w:val="sr-Cyrl-RS"/>
        </w:rPr>
        <w:t>.</w:t>
      </w:r>
    </w:p>
    <w:p w14:paraId="6D90096D" w14:textId="77777777" w:rsidR="00A82A2A" w:rsidRDefault="00A82A2A" w:rsidP="00A82A2A">
      <w:pPr>
        <w:jc w:val="center"/>
        <w:rPr>
          <w:lang w:val="sr-Cyrl-RS"/>
        </w:rPr>
      </w:pPr>
    </w:p>
    <w:p w14:paraId="49C68EBC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6.</w:t>
      </w:r>
    </w:p>
    <w:p w14:paraId="615EB0F7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У члану 24. став 5. тачка 9)</w:t>
      </w:r>
      <w:r w:rsidRPr="000A1D37">
        <w:rPr>
          <w:lang w:val="sr-Cyrl-RS"/>
        </w:rPr>
        <w:t xml:space="preserve"> </w:t>
      </w:r>
      <w:r>
        <w:rPr>
          <w:lang w:val="sr-Cyrl-RS"/>
        </w:rPr>
        <w:t>тачка на крају замењује се тачком и запетом.</w:t>
      </w:r>
    </w:p>
    <w:p w14:paraId="08B7D870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После тачке 9) додају се тач. 10) и 11), које гласе:</w:t>
      </w:r>
    </w:p>
    <w:p w14:paraId="0FF6F8F6" w14:textId="77777777" w:rsidR="00A82A2A" w:rsidRPr="00375EAD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„</w:t>
      </w:r>
      <w:r w:rsidRPr="00375EAD">
        <w:rPr>
          <w:lang w:val="sr-Cyrl-RS"/>
        </w:rPr>
        <w:t>10) за набавку квалитетне приплодне матице риба шарана из члана 3. тачка 5) подтачка (1) овог правилника - 2000 динара;</w:t>
      </w:r>
    </w:p>
    <w:p w14:paraId="10B9B8A8" w14:textId="77777777" w:rsidR="00A82A2A" w:rsidRDefault="00A82A2A" w:rsidP="00A82A2A">
      <w:pPr>
        <w:ind w:firstLine="1418"/>
        <w:rPr>
          <w:lang w:val="sr-Cyrl-RS"/>
        </w:rPr>
      </w:pPr>
      <w:r w:rsidRPr="00375EAD">
        <w:rPr>
          <w:lang w:val="sr-Cyrl-RS"/>
        </w:rPr>
        <w:t>11) за набавку квалитетне приплодне матице риба пастрмке из члана 3. тачка 5) подтачка (2) овог правилника - 1500 динара</w:t>
      </w:r>
      <w:r>
        <w:rPr>
          <w:lang w:val="sr-Cyrl-RS"/>
        </w:rPr>
        <w:t>.”.</w:t>
      </w:r>
    </w:p>
    <w:p w14:paraId="3FEDBCDA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У ставу 6. подтачка 1) мења се и гласи:</w:t>
      </w:r>
    </w:p>
    <w:p w14:paraId="1E72DD66" w14:textId="77777777" w:rsidR="00A82A2A" w:rsidRDefault="00A82A2A" w:rsidP="00A82A2A">
      <w:pPr>
        <w:ind w:firstLine="1418"/>
        <w:rPr>
          <w:lang w:val="sr-Cyrl-RS"/>
        </w:rPr>
      </w:pPr>
      <w:r>
        <w:rPr>
          <w:lang w:val="sr-Cyrl-RS"/>
        </w:rPr>
        <w:t>„</w:t>
      </w:r>
      <w:r w:rsidRPr="00D93C7F">
        <w:rPr>
          <w:lang w:val="sr-Cyrl-RS"/>
        </w:rPr>
        <w:t>1) 3.000.000 динара - за набавку квалитетних приплодних грла оваца и коза, свиња, пчелињих матица и матица риба из члана 3. тач. 2)-5) овог правилника</w:t>
      </w:r>
      <w:r w:rsidR="001C56E9">
        <w:rPr>
          <w:lang w:val="sr-Cyrl-RS"/>
        </w:rPr>
        <w:t>;</w:t>
      </w:r>
      <w:r>
        <w:rPr>
          <w:lang w:val="sr-Cyrl-RS"/>
        </w:rPr>
        <w:t>”.</w:t>
      </w:r>
    </w:p>
    <w:p w14:paraId="37A4629A" w14:textId="77777777" w:rsidR="00A82A2A" w:rsidRDefault="00A82A2A" w:rsidP="00A82A2A">
      <w:pPr>
        <w:ind w:firstLine="1418"/>
        <w:rPr>
          <w:lang w:val="sr-Cyrl-RS"/>
        </w:rPr>
      </w:pPr>
    </w:p>
    <w:p w14:paraId="386791E7" w14:textId="77777777" w:rsidR="00A82A2A" w:rsidRDefault="00A82A2A" w:rsidP="00A82A2A">
      <w:pPr>
        <w:ind w:firstLine="1418"/>
        <w:rPr>
          <w:lang w:val="sr-Cyrl-RS"/>
        </w:rPr>
      </w:pPr>
    </w:p>
    <w:p w14:paraId="78550A3B" w14:textId="77777777" w:rsidR="00A82A2A" w:rsidRDefault="00A82A2A" w:rsidP="00A82A2A">
      <w:pPr>
        <w:jc w:val="center"/>
        <w:rPr>
          <w:lang w:val="sr-Cyrl-RS"/>
        </w:rPr>
      </w:pPr>
      <w:r>
        <w:rPr>
          <w:lang w:val="sr-Cyrl-RS"/>
        </w:rPr>
        <w:t>Члан 7.</w:t>
      </w:r>
    </w:p>
    <w:p w14:paraId="717665ED" w14:textId="77777777" w:rsidR="00A82A2A" w:rsidRDefault="00A82A2A" w:rsidP="00A82A2A">
      <w:pPr>
        <w:ind w:firstLine="1440"/>
        <w:rPr>
          <w:lang w:val="sr-Cyrl-RS"/>
        </w:rPr>
      </w:pPr>
      <w:r>
        <w:rPr>
          <w:lang w:val="sr-Cyrl-RS"/>
        </w:rPr>
        <w:t xml:space="preserve">Овај правилник ступа на снагу наредног </w:t>
      </w:r>
      <w:r w:rsidRPr="002E3531">
        <w:rPr>
          <w:lang w:val="ru-RU"/>
        </w:rPr>
        <w:t>дана од дана објављивања у „Службеном гласнику Републике Србијеˮ</w:t>
      </w:r>
      <w:r>
        <w:rPr>
          <w:lang w:val="sr-Cyrl-RS"/>
        </w:rPr>
        <w:t>.</w:t>
      </w:r>
    </w:p>
    <w:p w14:paraId="663135E6" w14:textId="77777777" w:rsidR="00A82A2A" w:rsidRDefault="00A82A2A" w:rsidP="00A82A2A">
      <w:pPr>
        <w:rPr>
          <w:lang w:val="sr-Cyrl-RS"/>
        </w:rPr>
      </w:pPr>
    </w:p>
    <w:p w14:paraId="08ED9BB0" w14:textId="77777777" w:rsidR="00A82A2A" w:rsidRDefault="00A82A2A" w:rsidP="00A82A2A">
      <w:pPr>
        <w:rPr>
          <w:lang w:val="sr-Cyrl-RS"/>
        </w:rPr>
      </w:pPr>
    </w:p>
    <w:p w14:paraId="1E7A6E54" w14:textId="77777777" w:rsidR="00A82A2A" w:rsidRPr="00693801" w:rsidRDefault="00A82A2A" w:rsidP="00A82A2A">
      <w:pPr>
        <w:tabs>
          <w:tab w:val="left" w:pos="0"/>
          <w:tab w:val="left" w:pos="7371"/>
        </w:tabs>
        <w:rPr>
          <w:lang w:val="sr-Cyrl-CS" w:eastAsia="de-DE"/>
        </w:rPr>
      </w:pPr>
    </w:p>
    <w:tbl>
      <w:tblPr>
        <w:tblW w:w="8754" w:type="dxa"/>
        <w:jc w:val="center"/>
        <w:tblLook w:val="01E0" w:firstRow="1" w:lastRow="1" w:firstColumn="1" w:lastColumn="1" w:noHBand="0" w:noVBand="0"/>
      </w:tblPr>
      <w:tblGrid>
        <w:gridCol w:w="4752"/>
        <w:gridCol w:w="4002"/>
      </w:tblGrid>
      <w:tr w:rsidR="00A82A2A" w:rsidRPr="00693801" w14:paraId="20B21D28" w14:textId="77777777" w:rsidTr="001C56E9">
        <w:trPr>
          <w:jc w:val="center"/>
        </w:trPr>
        <w:tc>
          <w:tcPr>
            <w:tcW w:w="4752" w:type="dxa"/>
            <w:hideMark/>
          </w:tcPr>
          <w:p w14:paraId="59E7599E" w14:textId="77777777" w:rsidR="00A82A2A" w:rsidRPr="00C51014" w:rsidRDefault="00A82A2A" w:rsidP="003C713E">
            <w:pPr>
              <w:rPr>
                <w:lang w:val="sr-Cyrl-RS" w:eastAsia="hr-HR"/>
              </w:rPr>
            </w:pPr>
            <w:r w:rsidRPr="00693801">
              <w:rPr>
                <w:lang w:val="hr-HR" w:eastAsia="hr-HR"/>
              </w:rPr>
              <w:t xml:space="preserve">Број: </w:t>
            </w:r>
            <w:r w:rsidR="001C56E9" w:rsidRPr="00941DBE">
              <w:rPr>
                <w:rStyle w:val="ng-star-inserted"/>
                <w:shd w:val="clear" w:color="auto" w:fill="FFFFFF"/>
              </w:rPr>
              <w:t>004804354 2025 14840 007 001 012 001</w:t>
            </w:r>
          </w:p>
          <w:p w14:paraId="1B65D8B8" w14:textId="77777777" w:rsidR="00A82A2A" w:rsidRPr="00693801" w:rsidRDefault="00A82A2A" w:rsidP="003C713E">
            <w:pPr>
              <w:rPr>
                <w:lang w:val="hr-HR" w:eastAsia="hr-HR"/>
              </w:rPr>
            </w:pPr>
            <w:r w:rsidRPr="00693801">
              <w:rPr>
                <w:lang w:val="hr-HR" w:eastAsia="hr-HR"/>
              </w:rPr>
              <w:t>У Београду,</w:t>
            </w:r>
            <w:r w:rsidRPr="00693801">
              <w:rPr>
                <w:lang w:val="sr-Cyrl-RS" w:eastAsia="hr-HR"/>
              </w:rPr>
              <w:t xml:space="preserve"> </w:t>
            </w:r>
            <w:r w:rsidR="001C56E9">
              <w:rPr>
                <w:lang w:val="sr-Cyrl-RS" w:eastAsia="hr-HR"/>
              </w:rPr>
              <w:t xml:space="preserve">4. </w:t>
            </w:r>
            <w:r>
              <w:rPr>
                <w:lang w:val="sr-Cyrl-RS" w:eastAsia="hr-HR"/>
              </w:rPr>
              <w:t>децемб</w:t>
            </w:r>
            <w:r w:rsidR="001C56E9">
              <w:rPr>
                <w:lang w:val="sr-Cyrl-RS" w:eastAsia="hr-HR"/>
              </w:rPr>
              <w:t>ра</w:t>
            </w:r>
            <w:r>
              <w:rPr>
                <w:lang w:val="sr-Cyrl-RS" w:eastAsia="hr-HR"/>
              </w:rPr>
              <w:t xml:space="preserve"> </w:t>
            </w:r>
            <w:r w:rsidRPr="00693801">
              <w:rPr>
                <w:lang w:val="hr-HR" w:eastAsia="hr-HR"/>
              </w:rPr>
              <w:t>20</w:t>
            </w:r>
            <w:r>
              <w:rPr>
                <w:lang w:val="sr-Cyrl-RS" w:eastAsia="hr-HR"/>
              </w:rPr>
              <w:t>25</w:t>
            </w:r>
            <w:r w:rsidRPr="00693801">
              <w:rPr>
                <w:lang w:val="hr-HR" w:eastAsia="hr-HR"/>
              </w:rPr>
              <w:t>. године</w:t>
            </w:r>
          </w:p>
        </w:tc>
        <w:tc>
          <w:tcPr>
            <w:tcW w:w="4002" w:type="dxa"/>
          </w:tcPr>
          <w:p w14:paraId="2D37C7E9" w14:textId="77777777" w:rsidR="00A82A2A" w:rsidRPr="00693801" w:rsidRDefault="00A82A2A" w:rsidP="003C713E">
            <w:pPr>
              <w:jc w:val="center"/>
              <w:rPr>
                <w:lang w:val="hr-HR" w:eastAsia="hr-HR"/>
              </w:rPr>
            </w:pPr>
            <w:r w:rsidRPr="00693801">
              <w:rPr>
                <w:lang w:val="hr-HR" w:eastAsia="hr-HR"/>
              </w:rPr>
              <w:t>МИНИСТАР</w:t>
            </w:r>
          </w:p>
          <w:p w14:paraId="4FFD10E8" w14:textId="77777777" w:rsidR="00A82A2A" w:rsidRPr="00693801" w:rsidRDefault="00A82A2A" w:rsidP="003C713E">
            <w:pPr>
              <w:jc w:val="center"/>
              <w:rPr>
                <w:lang w:val="hr-HR" w:eastAsia="hr-HR"/>
              </w:rPr>
            </w:pPr>
          </w:p>
          <w:p w14:paraId="3A7E7743" w14:textId="77777777" w:rsidR="00A82A2A" w:rsidRPr="00693801" w:rsidRDefault="00A82A2A" w:rsidP="003C713E">
            <w:pPr>
              <w:jc w:val="center"/>
              <w:rPr>
                <w:lang w:val="sr-Cyrl-RS" w:eastAsia="hr-HR"/>
              </w:rPr>
            </w:pPr>
            <w:r>
              <w:rPr>
                <w:lang w:val="sr-Cyrl-RS"/>
              </w:rPr>
              <w:t>проф. др Драган Гламочић</w:t>
            </w:r>
            <w:r w:rsidRPr="0086791B">
              <w:rPr>
                <w:color w:val="FFFFFF"/>
                <w:lang w:val="sr-Cyrl-RS"/>
              </w:rPr>
              <w:t>ТАР</w:t>
            </w:r>
          </w:p>
        </w:tc>
      </w:tr>
    </w:tbl>
    <w:p w14:paraId="6C155CDF" w14:textId="77777777" w:rsidR="00A82A2A" w:rsidRDefault="00A82A2A" w:rsidP="00A82A2A">
      <w:pPr>
        <w:rPr>
          <w:lang w:val="sr-Cyrl-RS"/>
        </w:rPr>
      </w:pPr>
    </w:p>
    <w:p w14:paraId="0A98D2F2" w14:textId="77777777" w:rsidR="00A82A2A" w:rsidRDefault="00A82A2A" w:rsidP="00A82A2A">
      <w:pPr>
        <w:rPr>
          <w:lang w:val="sr-Cyrl-RS"/>
        </w:rPr>
      </w:pPr>
    </w:p>
    <w:p w14:paraId="23E15207" w14:textId="77777777" w:rsidR="00A82A2A" w:rsidRDefault="00A82A2A" w:rsidP="00A82A2A">
      <w:pPr>
        <w:rPr>
          <w:lang w:val="sr-Cyrl-RS"/>
        </w:rPr>
      </w:pPr>
    </w:p>
    <w:p w14:paraId="16148E4B" w14:textId="77777777" w:rsidR="00A82A2A" w:rsidRDefault="00A82A2A" w:rsidP="00A82A2A">
      <w:pPr>
        <w:rPr>
          <w:lang w:val="sr-Cyrl-RS"/>
        </w:rPr>
      </w:pPr>
    </w:p>
    <w:p w14:paraId="2DA38C1E" w14:textId="77777777" w:rsidR="00A82A2A" w:rsidRDefault="00A82A2A" w:rsidP="00A82A2A">
      <w:pPr>
        <w:rPr>
          <w:lang w:val="sr-Cyrl-RS"/>
        </w:rPr>
      </w:pPr>
    </w:p>
    <w:p w14:paraId="76432F90" w14:textId="77777777" w:rsidR="00A82A2A" w:rsidRDefault="00A82A2A" w:rsidP="00A82A2A">
      <w:pPr>
        <w:rPr>
          <w:lang w:val="sr-Cyrl-RS"/>
        </w:rPr>
      </w:pPr>
    </w:p>
    <w:p w14:paraId="0A84B142" w14:textId="77777777" w:rsidR="00A82A2A" w:rsidRDefault="00A82A2A" w:rsidP="00A82A2A">
      <w:pPr>
        <w:rPr>
          <w:lang w:val="sr-Cyrl-RS"/>
        </w:rPr>
      </w:pPr>
    </w:p>
    <w:p w14:paraId="1F90F3E4" w14:textId="77777777" w:rsidR="00A82A2A" w:rsidRDefault="00A82A2A" w:rsidP="00A82A2A">
      <w:pPr>
        <w:rPr>
          <w:lang w:val="sr-Cyrl-RS"/>
        </w:rPr>
      </w:pPr>
    </w:p>
    <w:p w14:paraId="16E92D2D" w14:textId="77777777" w:rsidR="00A82A2A" w:rsidRDefault="00A82A2A" w:rsidP="00A82A2A">
      <w:pPr>
        <w:rPr>
          <w:lang w:val="sr-Cyrl-RS"/>
        </w:rPr>
      </w:pPr>
    </w:p>
    <w:p w14:paraId="0A76C56F" w14:textId="77777777" w:rsidR="00A82A2A" w:rsidRDefault="00A82A2A" w:rsidP="00A82A2A">
      <w:pPr>
        <w:rPr>
          <w:lang w:val="sr-Cyrl-RS"/>
        </w:rPr>
      </w:pPr>
    </w:p>
    <w:p w14:paraId="0980DBA4" w14:textId="77777777" w:rsidR="00A82A2A" w:rsidRDefault="00A82A2A" w:rsidP="00A82A2A">
      <w:pPr>
        <w:rPr>
          <w:lang w:val="sr-Cyrl-RS"/>
        </w:rPr>
      </w:pPr>
    </w:p>
    <w:p w14:paraId="2F76CB6A" w14:textId="77777777" w:rsidR="00A82A2A" w:rsidRDefault="00A82A2A" w:rsidP="00A82A2A">
      <w:pPr>
        <w:rPr>
          <w:lang w:val="sr-Cyrl-RS"/>
        </w:rPr>
      </w:pPr>
    </w:p>
    <w:p w14:paraId="7B667B1E" w14:textId="77777777" w:rsidR="00A82A2A" w:rsidRDefault="00A82A2A" w:rsidP="00A82A2A">
      <w:pPr>
        <w:rPr>
          <w:lang w:val="sr-Cyrl-RS"/>
        </w:rPr>
      </w:pPr>
    </w:p>
    <w:p w14:paraId="258E3765" w14:textId="77777777" w:rsidR="00A82A2A" w:rsidRDefault="00A82A2A" w:rsidP="00A82A2A">
      <w:pPr>
        <w:rPr>
          <w:lang w:val="sr-Cyrl-RS"/>
        </w:rPr>
      </w:pPr>
    </w:p>
    <w:p w14:paraId="5BEFDD27" w14:textId="77777777" w:rsidR="00A82A2A" w:rsidRDefault="00A82A2A" w:rsidP="00A82A2A">
      <w:pPr>
        <w:rPr>
          <w:lang w:val="sr-Cyrl-RS"/>
        </w:rPr>
      </w:pPr>
    </w:p>
    <w:p w14:paraId="1C041B9A" w14:textId="77777777" w:rsidR="00A82A2A" w:rsidRDefault="00A82A2A" w:rsidP="00A82A2A">
      <w:pPr>
        <w:rPr>
          <w:lang w:val="sr-Cyrl-RS"/>
        </w:rPr>
      </w:pPr>
    </w:p>
    <w:p w14:paraId="64A3B524" w14:textId="77777777" w:rsidR="00A82A2A" w:rsidRDefault="00A82A2A" w:rsidP="00A82A2A">
      <w:pPr>
        <w:rPr>
          <w:lang w:val="sr-Cyrl-RS"/>
        </w:rPr>
      </w:pPr>
    </w:p>
    <w:p w14:paraId="776909E1" w14:textId="77777777" w:rsidR="00A82A2A" w:rsidRDefault="00A82A2A" w:rsidP="00A82A2A">
      <w:pPr>
        <w:rPr>
          <w:lang w:val="sr-Cyrl-RS"/>
        </w:rPr>
      </w:pPr>
    </w:p>
    <w:p w14:paraId="13ACFAD8" w14:textId="77777777" w:rsidR="00A82A2A" w:rsidRDefault="00A82A2A" w:rsidP="00A82A2A">
      <w:pPr>
        <w:rPr>
          <w:lang w:val="sr-Cyrl-RS"/>
        </w:rPr>
      </w:pPr>
    </w:p>
    <w:p w14:paraId="6E1FFEEB" w14:textId="77777777" w:rsidR="00A82A2A" w:rsidRDefault="00A82A2A" w:rsidP="00A82A2A">
      <w:pPr>
        <w:rPr>
          <w:lang w:val="sr-Cyrl-RS"/>
        </w:rPr>
      </w:pPr>
    </w:p>
    <w:p w14:paraId="5C835E07" w14:textId="77777777" w:rsidR="00A82A2A" w:rsidRDefault="00A82A2A" w:rsidP="00A82A2A">
      <w:pPr>
        <w:rPr>
          <w:lang w:val="sr-Cyrl-RS"/>
        </w:rPr>
      </w:pPr>
    </w:p>
    <w:p w14:paraId="36BB1885" w14:textId="77777777" w:rsidR="00A82A2A" w:rsidRDefault="00A82A2A" w:rsidP="00A82A2A">
      <w:pPr>
        <w:rPr>
          <w:lang w:val="sr-Cyrl-RS"/>
        </w:rPr>
      </w:pPr>
    </w:p>
    <w:p w14:paraId="42A88853" w14:textId="77777777" w:rsidR="00A82A2A" w:rsidRDefault="00A82A2A" w:rsidP="00A82A2A">
      <w:pPr>
        <w:rPr>
          <w:lang w:val="sr-Cyrl-RS"/>
        </w:rPr>
      </w:pPr>
    </w:p>
    <w:p w14:paraId="5682A21B" w14:textId="77777777" w:rsidR="00A82A2A" w:rsidRDefault="00A82A2A" w:rsidP="00A82A2A">
      <w:pPr>
        <w:rPr>
          <w:lang w:val="sr-Cyrl-RS"/>
        </w:rPr>
      </w:pPr>
    </w:p>
    <w:p w14:paraId="6C91CA5C" w14:textId="77777777" w:rsidR="00A82A2A" w:rsidRDefault="00A82A2A" w:rsidP="00A82A2A">
      <w:pPr>
        <w:rPr>
          <w:lang w:val="sr-Cyrl-RS"/>
        </w:rPr>
      </w:pPr>
    </w:p>
    <w:p w14:paraId="300D227C" w14:textId="77777777" w:rsidR="00A82A2A" w:rsidRDefault="00A82A2A" w:rsidP="00A82A2A">
      <w:pPr>
        <w:rPr>
          <w:lang w:val="sr-Cyrl-RS"/>
        </w:rPr>
      </w:pPr>
    </w:p>
    <w:p w14:paraId="02F0BAA7" w14:textId="77777777" w:rsidR="00A82A2A" w:rsidRDefault="00A82A2A" w:rsidP="00A82A2A">
      <w:pPr>
        <w:rPr>
          <w:lang w:val="sr-Cyrl-RS"/>
        </w:rPr>
      </w:pPr>
    </w:p>
    <w:p w14:paraId="683556B5" w14:textId="77777777" w:rsidR="00A82A2A" w:rsidRDefault="00A82A2A" w:rsidP="00A82A2A">
      <w:pPr>
        <w:rPr>
          <w:lang w:val="sr-Cyrl-RS"/>
        </w:rPr>
      </w:pPr>
    </w:p>
    <w:p w14:paraId="614C46E1" w14:textId="77777777" w:rsidR="00A82A2A" w:rsidRDefault="00A82A2A" w:rsidP="00A82A2A">
      <w:pPr>
        <w:rPr>
          <w:lang w:val="sr-Cyrl-RS"/>
        </w:rPr>
      </w:pPr>
    </w:p>
    <w:p w14:paraId="46481083" w14:textId="77777777" w:rsidR="00A82A2A" w:rsidRDefault="00A82A2A" w:rsidP="00A82A2A">
      <w:pPr>
        <w:rPr>
          <w:lang w:val="sr-Cyrl-RS"/>
        </w:rPr>
      </w:pPr>
    </w:p>
    <w:p w14:paraId="55AE4535" w14:textId="77777777" w:rsidR="00A82A2A" w:rsidRDefault="00A82A2A" w:rsidP="00A82A2A">
      <w:pPr>
        <w:rPr>
          <w:lang w:val="sr-Cyrl-RS"/>
        </w:rPr>
      </w:pPr>
    </w:p>
    <w:p w14:paraId="19A1F75F" w14:textId="77777777" w:rsidR="00A82A2A" w:rsidRDefault="00A82A2A" w:rsidP="00A82A2A">
      <w:pPr>
        <w:rPr>
          <w:lang w:val="sr-Cyrl-RS"/>
        </w:rPr>
      </w:pPr>
    </w:p>
    <w:p w14:paraId="759BA750" w14:textId="77777777" w:rsidR="00A82A2A" w:rsidRDefault="00A82A2A" w:rsidP="00A82A2A">
      <w:pPr>
        <w:rPr>
          <w:lang w:val="sr-Cyrl-RS"/>
        </w:rPr>
      </w:pPr>
    </w:p>
    <w:p w14:paraId="6F6EA3EB" w14:textId="77777777" w:rsidR="00A82A2A" w:rsidRDefault="00A82A2A" w:rsidP="00A82A2A">
      <w:pPr>
        <w:rPr>
          <w:lang w:val="sr-Cyrl-RS"/>
        </w:rPr>
      </w:pPr>
    </w:p>
    <w:p w14:paraId="029351F4" w14:textId="77777777" w:rsidR="00A82A2A" w:rsidRDefault="00A82A2A" w:rsidP="00A82A2A">
      <w:pPr>
        <w:rPr>
          <w:lang w:val="sr-Cyrl-RS"/>
        </w:rPr>
      </w:pPr>
    </w:p>
    <w:p w14:paraId="68BBC08D" w14:textId="77777777" w:rsidR="00A82A2A" w:rsidRDefault="00A82A2A" w:rsidP="00A82A2A">
      <w:pPr>
        <w:rPr>
          <w:lang w:val="sr-Cyrl-RS"/>
        </w:rPr>
      </w:pPr>
      <w:r w:rsidRPr="00A82A2A">
        <w:rPr>
          <w:lang w:val="sr-Cyrl-RS"/>
        </w:rPr>
        <w:fldChar w:fldCharType="begin"/>
      </w:r>
      <w:r w:rsidRPr="00A82A2A">
        <w:rPr>
          <w:lang w:val="sr-Cyrl-RS"/>
        </w:rPr>
        <w:instrText xml:space="preserve"> FILENAME </w:instrText>
      </w:r>
      <w:r>
        <w:rPr>
          <w:lang w:val="sr-Cyrl-RS"/>
        </w:rPr>
        <w:fldChar w:fldCharType="separate"/>
      </w:r>
      <w:r>
        <w:rPr>
          <w:noProof/>
          <w:lang w:val="sr-Cyrl-RS"/>
        </w:rPr>
        <w:t>4827025.0125.20</w:t>
      </w:r>
      <w:r w:rsidRPr="00A82A2A">
        <w:rPr>
          <w:lang w:val="sr-Cyrl-RS"/>
        </w:rPr>
        <w:fldChar w:fldCharType="end"/>
      </w:r>
      <w:r>
        <w:rPr>
          <w:lang w:val="sr-Cyrl-RS"/>
        </w:rPr>
        <w:t>/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SECTION  \# "0" \* Arabic  \* MERGEFORMAT </w:instrText>
      </w:r>
      <w:r>
        <w:rPr>
          <w:lang w:val="sr-Cyrl-RS"/>
        </w:rPr>
        <w:fldChar w:fldCharType="separate"/>
      </w:r>
      <w:r w:rsidR="001C56E9">
        <w:rPr>
          <w:lang w:val="sr-Cyrl-RS"/>
        </w:rPr>
        <w:t>1</w:t>
      </w:r>
      <w:r>
        <w:rPr>
          <w:lang w:val="sr-Cyrl-RS"/>
        </w:rPr>
        <w:fldChar w:fldCharType="end"/>
      </w:r>
    </w:p>
    <w:p w14:paraId="05D6C2EF" w14:textId="77777777" w:rsidR="00A82A2A" w:rsidRDefault="00A82A2A" w:rsidP="00A82A2A">
      <w:pPr>
        <w:rPr>
          <w:lang w:val="sr-Cyrl-RS"/>
        </w:rPr>
        <w:sectPr w:rsidR="00A82A2A" w:rsidSect="003C713E">
          <w:headerReference w:type="default" r:id="rId6"/>
          <w:pgSz w:w="11907" w:h="16840" w:code="9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1B010FE9" w14:textId="77777777" w:rsidR="00A82A2A" w:rsidRDefault="00A82A2A" w:rsidP="00A82A2A">
      <w:pPr>
        <w:rPr>
          <w:lang w:val="sr-Cyrl-RS"/>
        </w:rPr>
      </w:pPr>
    </w:p>
    <w:sectPr w:rsidR="00A82A2A" w:rsidSect="00ED1913">
      <w:pgSz w:w="11907" w:h="16840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89A7" w14:textId="77777777" w:rsidR="00942AC1" w:rsidRDefault="00942AC1">
      <w:r>
        <w:separator/>
      </w:r>
    </w:p>
  </w:endnote>
  <w:endnote w:type="continuationSeparator" w:id="0">
    <w:p w14:paraId="2B6BEBFF" w14:textId="77777777" w:rsidR="00942AC1" w:rsidRDefault="0094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FAC1" w14:textId="77777777" w:rsidR="00942AC1" w:rsidRDefault="00942AC1">
      <w:r>
        <w:separator/>
      </w:r>
    </w:p>
  </w:footnote>
  <w:footnote w:type="continuationSeparator" w:id="0">
    <w:p w14:paraId="733D594D" w14:textId="77777777" w:rsidR="00942AC1" w:rsidRDefault="0094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10A" w14:textId="77777777" w:rsidR="00A82A2A" w:rsidRDefault="00A82A2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868">
      <w:rPr>
        <w:noProof/>
      </w:rPr>
      <w:t>3</w:t>
    </w:r>
    <w:r>
      <w:rPr>
        <w:noProof/>
      </w:rPr>
      <w:fldChar w:fldCharType="end"/>
    </w:r>
  </w:p>
  <w:p w14:paraId="262E089D" w14:textId="77777777" w:rsidR="00A82A2A" w:rsidRDefault="00A8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44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C1"/>
    <w:rsid w:val="000338EE"/>
    <w:rsid w:val="00062C97"/>
    <w:rsid w:val="00094B1E"/>
    <w:rsid w:val="000B33DF"/>
    <w:rsid w:val="001C56E9"/>
    <w:rsid w:val="002D6B58"/>
    <w:rsid w:val="00361A55"/>
    <w:rsid w:val="003C713E"/>
    <w:rsid w:val="004A21C1"/>
    <w:rsid w:val="005D1D3E"/>
    <w:rsid w:val="00661B7D"/>
    <w:rsid w:val="00901868"/>
    <w:rsid w:val="00911822"/>
    <w:rsid w:val="00942AC1"/>
    <w:rsid w:val="00957C05"/>
    <w:rsid w:val="00A82A2A"/>
    <w:rsid w:val="00E90212"/>
    <w:rsid w:val="00ED1913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73AD8F"/>
  <w15:chartTrackingRefBased/>
  <w15:docId w15:val="{F031BC4D-FE33-6847-983C-B8E496C8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3DF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B2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3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3A9"/>
  </w:style>
  <w:style w:type="table" w:styleId="TableGrid">
    <w:name w:val="Table Grid"/>
    <w:basedOn w:val="TableNormal"/>
    <w:rsid w:val="00957C05"/>
    <w:pPr>
      <w:tabs>
        <w:tab w:val="left" w:pos="1418"/>
      </w:tabs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link w:val="DefaultParagraphFont"/>
    <w:rsid w:val="00661B7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character" w:customStyle="1" w:styleId="HeaderChar">
    <w:name w:val="Header Char"/>
    <w:link w:val="Header"/>
    <w:uiPriority w:val="99"/>
    <w:rsid w:val="00A82A2A"/>
    <w:rPr>
      <w:sz w:val="24"/>
      <w:szCs w:val="24"/>
    </w:rPr>
  </w:style>
  <w:style w:type="character" w:customStyle="1" w:styleId="ng-star-inserted">
    <w:name w:val="ng-star-inserted"/>
    <w:rsid w:val="00A82A2A"/>
  </w:style>
  <w:style w:type="character" w:styleId="Strong">
    <w:name w:val="Strong"/>
    <w:uiPriority w:val="22"/>
    <w:qFormat/>
    <w:rsid w:val="00A8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Goran Djakovic</cp:lastModifiedBy>
  <cp:revision>2</cp:revision>
  <cp:lastPrinted>2025-12-04T14:01:00Z</cp:lastPrinted>
  <dcterms:created xsi:type="dcterms:W3CDTF">2025-12-06T11:18:00Z</dcterms:created>
  <dcterms:modified xsi:type="dcterms:W3CDTF">2025-12-06T11:18:00Z</dcterms:modified>
</cp:coreProperties>
</file>